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4B52" w14:textId="1A203D5F" w:rsidR="00ED45C2" w:rsidRDefault="00BD0A2E">
      <w:pPr>
        <w:spacing w:before="0" w:line="240" w:lineRule="auto"/>
        <w:ind w:left="-990" w:right="-990"/>
        <w:jc w:val="center"/>
        <w:rPr>
          <w:rFonts w:ascii="Proxima Nova" w:eastAsia="Proxima Nova" w:hAnsi="Proxima Nova" w:cs="Proxima Nova"/>
          <w:b/>
          <w:color w:val="0B5394"/>
          <w:sz w:val="70"/>
          <w:szCs w:val="70"/>
        </w:rPr>
      </w:pPr>
      <w:r>
        <w:rPr>
          <w:rFonts w:ascii="Proxima Nova" w:eastAsia="Proxima Nova" w:hAnsi="Proxima Nova" w:cs="Proxima Nova"/>
          <w:b/>
          <w:noProof/>
          <w:color w:val="0000FF"/>
          <w:sz w:val="60"/>
          <w:szCs w:val="60"/>
          <w:lang w:val="en-US"/>
        </w:rPr>
        <w:drawing>
          <wp:anchor distT="228600" distB="228600" distL="228600" distR="228600" simplePos="0" relativeHeight="251658240" behindDoc="0" locked="0" layoutInCell="1" hidden="0" allowOverlap="1" wp14:anchorId="2EF62C1E" wp14:editId="2792E029">
            <wp:simplePos x="0" y="0"/>
            <wp:positionH relativeFrom="page">
              <wp:posOffset>338138</wp:posOffset>
            </wp:positionH>
            <wp:positionV relativeFrom="page">
              <wp:posOffset>171450</wp:posOffset>
            </wp:positionV>
            <wp:extent cx="7096125" cy="3376613"/>
            <wp:effectExtent l="0" t="0" r="0" b="0"/>
            <wp:wrapSquare wrapText="bothSides" distT="228600" distB="228600" distL="228600" distR="22860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t="10296" b="2203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376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oxima Nova" w:eastAsia="Proxima Nova" w:hAnsi="Proxima Nova" w:cs="Proxima Nova"/>
          <w:b/>
          <w:color w:val="0B5394"/>
          <w:sz w:val="70"/>
          <w:szCs w:val="70"/>
        </w:rPr>
        <w:t xml:space="preserve">Milwaukee Residents! </w:t>
      </w:r>
    </w:p>
    <w:p w14:paraId="61CF7715" w14:textId="77777777" w:rsidR="00ED45C2" w:rsidRDefault="00BD0A2E">
      <w:pPr>
        <w:spacing w:before="0" w:line="240" w:lineRule="auto"/>
        <w:ind w:left="-990" w:right="-990"/>
        <w:jc w:val="center"/>
        <w:rPr>
          <w:rFonts w:ascii="Proxima Nova" w:eastAsia="Proxima Nova" w:hAnsi="Proxima Nova" w:cs="Proxima Nova"/>
          <w:b/>
          <w:color w:val="980000"/>
          <w:sz w:val="60"/>
          <w:szCs w:val="60"/>
        </w:rPr>
      </w:pPr>
      <w:r>
        <w:rPr>
          <w:rFonts w:ascii="Proxima Nova" w:eastAsia="Proxima Nova" w:hAnsi="Proxima Nova" w:cs="Proxima Nova"/>
          <w:b/>
          <w:color w:val="980000"/>
          <w:sz w:val="60"/>
          <w:szCs w:val="60"/>
        </w:rPr>
        <w:t>Interested in digital skills training?</w:t>
      </w:r>
    </w:p>
    <w:p w14:paraId="6F1848DA" w14:textId="26B0A731" w:rsidR="00ED45C2" w:rsidRDefault="00ED45C2">
      <w:pPr>
        <w:spacing w:before="0" w:line="276" w:lineRule="auto"/>
        <w:ind w:left="-810" w:right="-990"/>
        <w:jc w:val="center"/>
        <w:rPr>
          <w:rFonts w:ascii="Proxima Nova" w:eastAsia="Proxima Nova" w:hAnsi="Proxima Nova" w:cs="Proxima Nova"/>
          <w:color w:val="000000"/>
          <w:sz w:val="16"/>
          <w:szCs w:val="16"/>
        </w:rPr>
      </w:pPr>
    </w:p>
    <w:tbl>
      <w:tblPr>
        <w:tblStyle w:val="a0"/>
        <w:tblW w:w="11205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5640"/>
      </w:tblGrid>
      <w:tr w:rsidR="00ED45C2" w14:paraId="2FF7B118" w14:textId="77777777" w:rsidTr="003C05E0">
        <w:trPr>
          <w:trHeight w:val="6252"/>
        </w:trPr>
        <w:tc>
          <w:tcPr>
            <w:tcW w:w="556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C670" w14:textId="77777777" w:rsidR="00ED45C2" w:rsidRDefault="00BD0A2E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b/>
                <w:color w:val="98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color w:val="980000"/>
                <w:sz w:val="24"/>
                <w:szCs w:val="24"/>
              </w:rPr>
              <w:t xml:space="preserve">To participate, adults (18+) must: </w:t>
            </w:r>
          </w:p>
          <w:p w14:paraId="1F5C7841" w14:textId="7831A928" w:rsidR="00ED45C2" w:rsidRDefault="00BD0A2E">
            <w:pPr>
              <w:keepLines/>
              <w:numPr>
                <w:ilvl w:val="0"/>
                <w:numId w:val="1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Have reliable internet service (if you </w:t>
            </w:r>
            <w:r w:rsidR="00A04129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want to attend classes virtually)</w:t>
            </w:r>
          </w:p>
          <w:p w14:paraId="397E069E" w14:textId="77777777" w:rsidR="00ED45C2" w:rsidRDefault="00BD0A2E">
            <w:pPr>
              <w:keepLines/>
              <w:numPr>
                <w:ilvl w:val="0"/>
                <w:numId w:val="1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have limited or no digital experience</w:t>
            </w:r>
          </w:p>
          <w:p w14:paraId="32D0AD4C" w14:textId="77777777" w:rsidR="00ED45C2" w:rsidRDefault="00BD0A2E">
            <w:pPr>
              <w:keepLines/>
              <w:numPr>
                <w:ilvl w:val="0"/>
                <w:numId w:val="1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commit to completing the 8 hours of learning</w:t>
            </w:r>
          </w:p>
          <w:p w14:paraId="0A95048B" w14:textId="77777777" w:rsidR="00ED45C2" w:rsidRDefault="00ED45C2">
            <w:pPr>
              <w:keepLines/>
              <w:spacing w:before="0" w:line="240" w:lineRule="auto"/>
              <w:ind w:left="72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</w:p>
          <w:p w14:paraId="11DC0A5C" w14:textId="77777777" w:rsidR="00ED45C2" w:rsidRDefault="00BD0A2E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  <w:t>Classes will cover basic digital literacy topics:</w:t>
            </w:r>
          </w:p>
          <w:p w14:paraId="4186384C" w14:textId="77777777" w:rsidR="00ED45C2" w:rsidRDefault="00BD0A2E">
            <w:pPr>
              <w:numPr>
                <w:ilvl w:val="0"/>
                <w:numId w:val="2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  <w:t>Operating a device</w:t>
            </w:r>
          </w:p>
          <w:p w14:paraId="552AA362" w14:textId="77777777" w:rsidR="00ED45C2" w:rsidRDefault="00BD0A2E">
            <w:pPr>
              <w:numPr>
                <w:ilvl w:val="0"/>
                <w:numId w:val="2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  <w:t>Exploring the internet</w:t>
            </w:r>
          </w:p>
          <w:p w14:paraId="5FCAD665" w14:textId="77777777" w:rsidR="00ED45C2" w:rsidRDefault="00BD0A2E">
            <w:pPr>
              <w:numPr>
                <w:ilvl w:val="0"/>
                <w:numId w:val="2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  <w:t>Learning how to use Email</w:t>
            </w:r>
          </w:p>
          <w:p w14:paraId="038FBAD6" w14:textId="77777777" w:rsidR="00ED45C2" w:rsidRDefault="00BD0A2E">
            <w:pPr>
              <w:numPr>
                <w:ilvl w:val="0"/>
                <w:numId w:val="2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  <w:t>Microsoft Office apps</w:t>
            </w:r>
          </w:p>
          <w:p w14:paraId="3BFF4490" w14:textId="77777777" w:rsidR="00ED45C2" w:rsidRDefault="00BD0A2E">
            <w:pPr>
              <w:numPr>
                <w:ilvl w:val="0"/>
                <w:numId w:val="2"/>
              </w:numPr>
              <w:spacing w:before="0" w:line="240" w:lineRule="auto"/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  <w:highlight w:val="white"/>
              </w:rPr>
              <w:t>...and more!</w:t>
            </w:r>
          </w:p>
          <w:p w14:paraId="4AF61138" w14:textId="77777777" w:rsidR="00ED45C2" w:rsidRDefault="00ED45C2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16"/>
                <w:szCs w:val="16"/>
              </w:rPr>
            </w:pPr>
          </w:p>
          <w:p w14:paraId="5CFF6111" w14:textId="0601CA1A" w:rsidR="00ED45C2" w:rsidRPr="00BD0A2E" w:rsidRDefault="00BD0A2E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</w:pPr>
            <w:r w:rsidRPr="00BD0A2E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Each class is 2 hours and will meet </w:t>
            </w:r>
            <w:r w:rsidR="00B859A1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>twice per week for 2</w:t>
            </w:r>
            <w:r w:rsidRPr="00BD0A2E">
              <w:rPr>
                <w:rFonts w:ascii="Proxima Nova" w:eastAsia="Proxima Nova" w:hAnsi="Proxima Nova" w:cs="Proxima Nova"/>
                <w:b/>
                <w:bCs/>
                <w:color w:val="000000"/>
                <w:sz w:val="24"/>
                <w:szCs w:val="24"/>
              </w:rPr>
              <w:t xml:space="preserve"> weeks. </w:t>
            </w:r>
          </w:p>
          <w:p w14:paraId="3DE11513" w14:textId="0F51C403" w:rsidR="004F59E1" w:rsidRPr="00BD0A2E" w:rsidRDefault="004F59E1" w:rsidP="00BD0A2E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b/>
                <w:bCs/>
                <w:i/>
                <w:color w:val="000000"/>
              </w:rPr>
            </w:pPr>
            <w:r w:rsidRPr="00BD0A2E">
              <w:rPr>
                <w:rFonts w:ascii="Proxima Nova" w:eastAsia="Proxima Nova" w:hAnsi="Proxima Nova" w:cs="Proxima Nova"/>
                <w:b/>
                <w:bCs/>
                <w:i/>
                <w:color w:val="000000"/>
              </w:rPr>
              <w:t>Training Schedule:</w:t>
            </w:r>
          </w:p>
          <w:p w14:paraId="7EF25A7B" w14:textId="1E865328" w:rsidR="004F59E1" w:rsidRPr="004F59E1" w:rsidRDefault="0065738A" w:rsidP="004F59E1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2:00</w:t>
            </w:r>
            <w:r w:rsidR="00B859A1">
              <w:rPr>
                <w:rFonts w:ascii="Proxima Nova" w:eastAsia="Proxima Nova" w:hAnsi="Proxima Nova" w:cs="Proxima Nova"/>
                <w:i/>
                <w:color w:val="000000"/>
              </w:rPr>
              <w:t xml:space="preserve">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pm</w:t>
            </w:r>
            <w:r w:rsidR="00B859A1">
              <w:rPr>
                <w:rFonts w:ascii="Proxima Nova" w:eastAsia="Proxima Nova" w:hAnsi="Proxima Nova" w:cs="Proxima Nova"/>
                <w:i/>
                <w:color w:val="000000"/>
              </w:rPr>
              <w:t xml:space="preserve"> to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B859A1">
              <w:rPr>
                <w:rFonts w:ascii="Proxima Nova" w:eastAsia="Proxima Nova" w:hAnsi="Proxima Nova" w:cs="Proxima Nova"/>
                <w:i/>
                <w:color w:val="000000"/>
              </w:rPr>
              <w:t xml:space="preserve">:00 pm 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on Tuesday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March 14th</w:t>
            </w:r>
          </w:p>
          <w:p w14:paraId="1C6D45C6" w14:textId="2384424B" w:rsidR="0065738A" w:rsidRDefault="0065738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:00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p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m to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>:00 pm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on Thursday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 xml:space="preserve">March 16th </w:t>
            </w:r>
          </w:p>
          <w:p w14:paraId="264861AE" w14:textId="7B3037F5" w:rsidR="0060096A" w:rsidRPr="004F59E1" w:rsidRDefault="0065738A" w:rsidP="0060096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>:</w:t>
            </w:r>
            <w:r w:rsidR="004B4F0D">
              <w:rPr>
                <w:rFonts w:ascii="Proxima Nova" w:eastAsia="Proxima Nova" w:hAnsi="Proxima Nova" w:cs="Proxima Nova"/>
                <w:i/>
                <w:color w:val="000000"/>
              </w:rPr>
              <w:t>0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0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p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m to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:00 pm 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on Tuesday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March 21st</w:t>
            </w:r>
          </w:p>
          <w:p w14:paraId="4C3BAD34" w14:textId="0F0B995E" w:rsidR="0060096A" w:rsidRPr="0060096A" w:rsidRDefault="0065738A" w:rsidP="0060096A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000000"/>
              </w:rPr>
            </w:pPr>
            <w:r>
              <w:rPr>
                <w:rFonts w:ascii="Proxima Nova" w:eastAsia="Proxima Nova" w:hAnsi="Proxima Nova" w:cs="Proxima Nova"/>
                <w:i/>
                <w:color w:val="000000"/>
              </w:rPr>
              <w:t>2:00 p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 xml:space="preserve">m to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4</w:t>
            </w:r>
            <w:r w:rsidR="0060096A">
              <w:rPr>
                <w:rFonts w:ascii="Proxima Nova" w:eastAsia="Proxima Nova" w:hAnsi="Proxima Nova" w:cs="Proxima Nova"/>
                <w:i/>
                <w:color w:val="000000"/>
              </w:rPr>
              <w:t>:00 pm</w:t>
            </w:r>
            <w:r w:rsidR="00AC1B42">
              <w:rPr>
                <w:rFonts w:ascii="Proxima Nova" w:eastAsia="Proxima Nova" w:hAnsi="Proxima Nova" w:cs="Proxima Nova"/>
                <w:i/>
                <w:color w:val="000000"/>
              </w:rPr>
              <w:t xml:space="preserve"> on Thursday </w:t>
            </w:r>
            <w:r>
              <w:rPr>
                <w:rFonts w:ascii="Proxima Nova" w:eastAsia="Proxima Nova" w:hAnsi="Proxima Nova" w:cs="Proxima Nova"/>
                <w:i/>
                <w:color w:val="000000"/>
              </w:rPr>
              <w:t>March 23rd</w:t>
            </w:r>
          </w:p>
        </w:tc>
        <w:tc>
          <w:tcPr>
            <w:tcW w:w="5640" w:type="dxa"/>
            <w:tcBorders>
              <w:top w:val="single" w:sz="8" w:space="0" w:color="CCCCCC"/>
              <w:left w:val="single" w:sz="8" w:space="0" w:color="D9D9D9"/>
              <w:bottom w:val="single" w:sz="8" w:space="0" w:color="CCCCCC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026" w14:textId="77777777" w:rsidR="00ED45C2" w:rsidRPr="00491523" w:rsidRDefault="00ED45C2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8"/>
                <w:szCs w:val="8"/>
              </w:rPr>
            </w:pPr>
          </w:p>
          <w:p w14:paraId="37892641" w14:textId="77777777" w:rsidR="00ED45C2" w:rsidRDefault="00BD0A2E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Learners will receive a </w:t>
            </w:r>
            <w:r>
              <w:rPr>
                <w:rFonts w:ascii="Proxima Nova" w:eastAsia="Proxima Nova" w:hAnsi="Proxima Nova" w:cs="Proxima Nova"/>
                <w:b/>
                <w:color w:val="980000"/>
                <w:sz w:val="24"/>
                <w:szCs w:val="24"/>
              </w:rPr>
              <w:t xml:space="preserve">free computer 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to keep and continue their learning.</w:t>
            </w:r>
          </w:p>
          <w:p w14:paraId="238D6B26" w14:textId="77777777" w:rsidR="00ED45C2" w:rsidRPr="00491523" w:rsidRDefault="00ED45C2">
            <w:pPr>
              <w:spacing w:before="0" w:line="240" w:lineRule="auto"/>
              <w:ind w:left="720"/>
              <w:rPr>
                <w:rFonts w:ascii="Proxima Nova" w:eastAsia="Proxima Nova" w:hAnsi="Proxima Nova" w:cs="Proxima Nova"/>
                <w:color w:val="000000"/>
                <w:sz w:val="8"/>
                <w:szCs w:val="8"/>
              </w:rPr>
            </w:pPr>
          </w:p>
          <w:p w14:paraId="03546674" w14:textId="79A8408E" w:rsidR="00ED45C2" w:rsidRDefault="00BD0A2E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Each class is limited to</w:t>
            </w:r>
            <w:r>
              <w:rPr>
                <w:rFonts w:ascii="Proxima Nova" w:eastAsia="Proxima Nova" w:hAnsi="Proxima Nova" w:cs="Proxima Nova"/>
                <w:color w:val="980000"/>
                <w:sz w:val="24"/>
                <w:szCs w:val="24"/>
              </w:rPr>
              <w:t xml:space="preserve"> </w:t>
            </w:r>
            <w:r>
              <w:rPr>
                <w:rFonts w:ascii="Proxima Nova" w:eastAsia="Proxima Nova" w:hAnsi="Proxima Nova" w:cs="Proxima Nova"/>
                <w:b/>
                <w:color w:val="980000"/>
                <w:sz w:val="24"/>
                <w:szCs w:val="24"/>
              </w:rPr>
              <w:t>15</w:t>
            </w:r>
            <w:r>
              <w:rPr>
                <w:rFonts w:ascii="Proxima Nova" w:eastAsia="Proxima Nova" w:hAnsi="Proxima Nova" w:cs="Proxima Nova"/>
                <w:color w:val="980000"/>
                <w:sz w:val="24"/>
                <w:szCs w:val="24"/>
              </w:rPr>
              <w:t xml:space="preserve"> 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adults, so reserve your space today!  </w:t>
            </w:r>
          </w:p>
          <w:p w14:paraId="57EB14DB" w14:textId="05AB4221" w:rsidR="00ED45C2" w:rsidRPr="00491523" w:rsidRDefault="00094643">
            <w:pPr>
              <w:spacing w:before="0" w:line="240" w:lineRule="auto"/>
              <w:ind w:left="720"/>
              <w:rPr>
                <w:rFonts w:ascii="Proxima Nova" w:eastAsia="Proxima Nova" w:hAnsi="Proxima Nova" w:cs="Proxima Nova"/>
                <w:color w:val="000000"/>
                <w:sz w:val="8"/>
                <w:szCs w:val="8"/>
              </w:rPr>
            </w:pPr>
            <w:r>
              <w:rPr>
                <w:rFonts w:ascii="Proxima Nova" w:eastAsia="Proxima Nova" w:hAnsi="Proxima Nova" w:cs="Proxima Nova"/>
                <w:noProof/>
                <w:color w:val="000000"/>
                <w:sz w:val="21"/>
                <w:szCs w:val="21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9332226" wp14:editId="161490B5">
                  <wp:simplePos x="0" y="0"/>
                  <wp:positionH relativeFrom="margin">
                    <wp:posOffset>2057400</wp:posOffset>
                  </wp:positionH>
                  <wp:positionV relativeFrom="paragraph">
                    <wp:posOffset>5715</wp:posOffset>
                  </wp:positionV>
                  <wp:extent cx="1171575" cy="1171575"/>
                  <wp:effectExtent l="0" t="0" r="9525" b="9525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5AE23" w14:textId="6A411CD2" w:rsidR="006D684C" w:rsidRDefault="006D684C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</w:p>
          <w:p w14:paraId="4371C479" w14:textId="52469B94" w:rsidR="00ED45C2" w:rsidRPr="004F59E1" w:rsidRDefault="00BD0A2E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To register, please contact:</w:t>
            </w:r>
          </w:p>
          <w:p w14:paraId="7E8B1E1C" w14:textId="7579D787" w:rsidR="00ED45C2" w:rsidRPr="004F59E1" w:rsidRDefault="00BD0A2E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b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b/>
                <w:color w:val="000000"/>
                <w:sz w:val="24"/>
                <w:szCs w:val="24"/>
              </w:rPr>
              <w:t>Employ Milwaukee</w:t>
            </w:r>
          </w:p>
          <w:p w14:paraId="3A0F154E" w14:textId="7E8D9390" w:rsidR="00ED45C2" w:rsidRPr="004F59E1" w:rsidRDefault="004F59E1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2342 N. 27</w:t>
            </w: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  <w:vertAlign w:val="superscript"/>
              </w:rPr>
              <w:t>th</w:t>
            </w: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Street</w:t>
            </w:r>
          </w:p>
          <w:p w14:paraId="6FB111FF" w14:textId="2BF3682F" w:rsidR="00ED45C2" w:rsidRPr="004F59E1" w:rsidRDefault="004F59E1" w:rsidP="00E361BF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Milwaukee, WI  53210</w:t>
            </w:r>
          </w:p>
          <w:p w14:paraId="1DE75F0A" w14:textId="49D8958A" w:rsidR="006D684C" w:rsidRDefault="006D684C" w:rsidP="006D684C">
            <w:pPr>
              <w:spacing w:before="0" w:after="12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(414) </w:t>
            </w:r>
            <w:r w:rsidR="004F59E1" w:rsidRPr="004F59E1"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270-1700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or visit</w:t>
            </w:r>
          </w:p>
          <w:p w14:paraId="4F09CE2A" w14:textId="77777777" w:rsidR="00491523" w:rsidRPr="00700F17" w:rsidRDefault="00EB084C" w:rsidP="006D684C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B5394"/>
                <w:sz w:val="20"/>
                <w:szCs w:val="20"/>
              </w:rPr>
            </w:pPr>
            <w:hyperlink r:id="rId10" w:history="1">
              <w:r w:rsidR="00094643" w:rsidRPr="00700F17">
                <w:rPr>
                  <w:rStyle w:val="Hyperlink"/>
                  <w:rFonts w:ascii="Proxima Nova" w:eastAsia="Proxima Nova" w:hAnsi="Proxima Nova" w:cs="Proxima Nova"/>
                  <w:color w:val="0B5394"/>
                  <w:sz w:val="20"/>
                  <w:szCs w:val="20"/>
                </w:rPr>
                <w:t>https://employmke.wufoo.com/forms/digital-literacy-training/</w:t>
              </w:r>
            </w:hyperlink>
          </w:p>
          <w:p w14:paraId="4636F21B" w14:textId="65DAC0FB" w:rsidR="00094643" w:rsidRDefault="00094643" w:rsidP="006D684C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B5394"/>
                <w:sz w:val="20"/>
                <w:szCs w:val="20"/>
              </w:rPr>
            </w:pPr>
          </w:p>
          <w:p w14:paraId="5B15683C" w14:textId="142A4C28" w:rsidR="00700F17" w:rsidRDefault="00700F17" w:rsidP="00700F17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  <w:r>
              <w:rPr>
                <w:rFonts w:ascii="Proxima Nova" w:eastAsia="Proxima Nova" w:hAnsi="Proxima Nova" w:cs="Proxima Nova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0" distR="0" simplePos="0" relativeHeight="251659264" behindDoc="0" locked="0" layoutInCell="1" hidden="0" allowOverlap="1" wp14:anchorId="708D9EE8" wp14:editId="5DA67A71">
                  <wp:simplePos x="0" y="0"/>
                  <wp:positionH relativeFrom="page">
                    <wp:posOffset>584200</wp:posOffset>
                  </wp:positionH>
                  <wp:positionV relativeFrom="page">
                    <wp:posOffset>2925445</wp:posOffset>
                  </wp:positionV>
                  <wp:extent cx="2371725" cy="421992"/>
                  <wp:effectExtent l="0" t="0" r="0" b="0"/>
                  <wp:wrapNone/>
                  <wp:docPr id="8" name="image4.png" descr="everyone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everyoneon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4219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CBC8E" w14:textId="240CF976" w:rsidR="00700F17" w:rsidRDefault="00700F17" w:rsidP="00700F17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</w:p>
          <w:p w14:paraId="20CAD985" w14:textId="210778E4" w:rsidR="0065738A" w:rsidRDefault="0065738A" w:rsidP="00700F17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</w:p>
          <w:p w14:paraId="36B597CC" w14:textId="77777777" w:rsidR="0065738A" w:rsidRDefault="0065738A" w:rsidP="00700F17">
            <w:pPr>
              <w:spacing w:before="0" w:line="240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</w:p>
          <w:p w14:paraId="1DEA8FF8" w14:textId="77777777" w:rsidR="00700F17" w:rsidRDefault="00700F17" w:rsidP="00700F17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</w:p>
          <w:p w14:paraId="6672A862" w14:textId="77777777" w:rsidR="00700F17" w:rsidRDefault="00700F17" w:rsidP="00700F17">
            <w:pPr>
              <w:spacing w:before="0" w:line="240" w:lineRule="auto"/>
              <w:ind w:left="0"/>
              <w:jc w:val="center"/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  <w:t xml:space="preserve">Visit </w:t>
            </w:r>
            <w:proofErr w:type="spellStart"/>
            <w:r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  <w:t>EveryoneOn’s</w:t>
            </w:r>
            <w:proofErr w:type="spellEnd"/>
            <w:r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  <w:t xml:space="preserve"> Offer Locator Tool at </w:t>
            </w:r>
            <w:hyperlink r:id="rId12" w:history="1">
              <w:r w:rsidRPr="00700F17">
                <w:rPr>
                  <w:rStyle w:val="Hyperlink"/>
                  <w:rFonts w:ascii="Proxima Nova" w:eastAsia="Proxima Nova" w:hAnsi="Proxima Nova" w:cs="Proxima Nova"/>
                  <w:b/>
                  <w:color w:val="0B5394"/>
                  <w:sz w:val="21"/>
                  <w:szCs w:val="21"/>
                </w:rPr>
                <w:t>www.everyoneone.org</w:t>
              </w:r>
            </w:hyperlink>
          </w:p>
          <w:p w14:paraId="770C5A78" w14:textId="5AAC56FD" w:rsidR="00094643" w:rsidRPr="00094643" w:rsidRDefault="00700F17" w:rsidP="00700F17">
            <w:pPr>
              <w:spacing w:before="0" w:line="240" w:lineRule="auto"/>
              <w:ind w:left="0"/>
              <w:jc w:val="center"/>
              <w:rPr>
                <w:rFonts w:ascii="Proxima Nova" w:eastAsia="Proxima Nova" w:hAnsi="Proxima Nova" w:cs="Proxima Nova"/>
                <w:i/>
                <w:color w:val="0B5394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1"/>
                <w:szCs w:val="21"/>
              </w:rPr>
              <w:t>to find low-cost internet service and devices in your area.</w:t>
            </w:r>
          </w:p>
        </w:tc>
      </w:tr>
      <w:tr w:rsidR="003C05E0" w14:paraId="102204EA" w14:textId="77777777" w:rsidTr="003C05E0">
        <w:tc>
          <w:tcPr>
            <w:tcW w:w="5565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40E6" w14:textId="208813D1" w:rsidR="003C05E0" w:rsidRPr="003C05E0" w:rsidRDefault="003C05E0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i/>
                <w:color w:val="980000"/>
                <w:sz w:val="16"/>
                <w:szCs w:val="16"/>
              </w:rPr>
            </w:pPr>
            <w:r w:rsidRPr="003C05E0">
              <w:rPr>
                <w:rFonts w:ascii="Proxima Nova" w:hAnsi="Proxima Nova"/>
                <w:i/>
                <w:color w:val="242424"/>
                <w:sz w:val="16"/>
                <w:szCs w:val="16"/>
                <w:shd w:val="clear" w:color="auto" w:fill="FFFFFF"/>
              </w:rPr>
              <w:t>The Skillful Transitions (WAI) program is funded using American Rescue Plan Act State and Local Fiscal Recovery Funds (ARPA SLFRF.)</w:t>
            </w:r>
          </w:p>
        </w:tc>
        <w:tc>
          <w:tcPr>
            <w:tcW w:w="5640" w:type="dxa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A1E0" w14:textId="46D18626" w:rsidR="003C05E0" w:rsidRPr="003C05E0" w:rsidRDefault="003C05E0" w:rsidP="003C05E0">
            <w:pPr>
              <w:spacing w:before="0" w:line="276" w:lineRule="auto"/>
              <w:ind w:left="0"/>
              <w:jc w:val="center"/>
              <w:rPr>
                <w:rFonts w:ascii="Proxima Nova" w:eastAsia="Proxima Nova" w:hAnsi="Proxima Nova" w:cs="Proxima Nova"/>
                <w:i/>
                <w:color w:val="000000"/>
                <w:sz w:val="16"/>
                <w:szCs w:val="16"/>
              </w:rPr>
            </w:pPr>
            <w:r w:rsidRPr="003C05E0">
              <w:rPr>
                <w:i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1D64E52" wp14:editId="01310208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215900</wp:posOffset>
                  </wp:positionV>
                  <wp:extent cx="1838325" cy="27495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hls Logo 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5E0">
              <w:rPr>
                <w:rFonts w:ascii="Proxima Nova" w:eastAsia="Proxima Nova" w:hAnsi="Proxima Nova" w:cs="Proxima Nova"/>
                <w:i/>
                <w:color w:val="000000"/>
                <w:sz w:val="16"/>
                <w:szCs w:val="16"/>
              </w:rPr>
              <w:t>*Sponsored through a generous gift from Kohl’s</w:t>
            </w:r>
          </w:p>
        </w:tc>
      </w:tr>
    </w:tbl>
    <w:p w14:paraId="4C51B72A" w14:textId="725BCCED" w:rsidR="00ED45C2" w:rsidRPr="00700F17" w:rsidRDefault="00ED45C2" w:rsidP="003C05E0">
      <w:pPr>
        <w:spacing w:line="276" w:lineRule="auto"/>
        <w:ind w:left="0"/>
        <w:jc w:val="center"/>
        <w:rPr>
          <w:rFonts w:ascii="Proxima Nova" w:eastAsia="Proxima Nova" w:hAnsi="Proxima Nova" w:cs="Proxima Nova"/>
          <w:i/>
          <w:color w:val="000000"/>
          <w:sz w:val="8"/>
          <w:szCs w:val="8"/>
        </w:rPr>
      </w:pPr>
    </w:p>
    <w:sectPr w:rsidR="00ED45C2" w:rsidRPr="00700F1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360" w:right="1440" w:bottom="215" w:left="1440" w:header="360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14CB" w14:textId="77777777" w:rsidR="009D48EB" w:rsidRDefault="00BD0A2E">
      <w:pPr>
        <w:spacing w:before="0" w:line="240" w:lineRule="auto"/>
      </w:pPr>
      <w:r>
        <w:separator/>
      </w:r>
    </w:p>
  </w:endnote>
  <w:endnote w:type="continuationSeparator" w:id="0">
    <w:p w14:paraId="7095D1D3" w14:textId="77777777" w:rsidR="009D48EB" w:rsidRDefault="00BD0A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398B" w14:textId="77777777" w:rsidR="00ED45C2" w:rsidRDefault="00BD0A2E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0635E5B" wp14:editId="5F27A3F2">
          <wp:simplePos x="0" y="0"/>
          <wp:positionH relativeFrom="column">
            <wp:posOffset>-923923</wp:posOffset>
          </wp:positionH>
          <wp:positionV relativeFrom="paragraph">
            <wp:posOffset>171450</wp:posOffset>
          </wp:positionV>
          <wp:extent cx="7791450" cy="1065497"/>
          <wp:effectExtent l="0" t="0" r="0" b="0"/>
          <wp:wrapSquare wrapText="bothSides" distT="0" distB="0" distL="0" distR="0"/>
          <wp:docPr id="5" name="image2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F55F" w14:textId="77777777" w:rsidR="00ED45C2" w:rsidRDefault="00ED45C2">
    <w:pP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535B" w14:textId="77777777" w:rsidR="009D48EB" w:rsidRDefault="00BD0A2E">
      <w:pPr>
        <w:spacing w:before="0" w:line="240" w:lineRule="auto"/>
      </w:pPr>
      <w:r>
        <w:separator/>
      </w:r>
    </w:p>
  </w:footnote>
  <w:footnote w:type="continuationSeparator" w:id="0">
    <w:p w14:paraId="64FA3DBB" w14:textId="77777777" w:rsidR="009D48EB" w:rsidRDefault="00BD0A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763A" w14:textId="24CA2A66" w:rsidR="00ED45C2" w:rsidRDefault="00BD0A2E">
    <w:pPr>
      <w:pBdr>
        <w:top w:val="nil"/>
        <w:left w:val="nil"/>
        <w:bottom w:val="nil"/>
        <w:right w:val="nil"/>
        <w:between w:val="nil"/>
      </w:pBdr>
      <w:spacing w:before="800"/>
      <w:ind w:hanging="15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3C05E0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23D4CA31" wp14:editId="355D8927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4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DA88" w14:textId="77777777" w:rsidR="00ED45C2" w:rsidRDefault="00ED45C2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E9B"/>
    <w:multiLevelType w:val="multilevel"/>
    <w:tmpl w:val="1BE457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5C4F81"/>
    <w:multiLevelType w:val="multilevel"/>
    <w:tmpl w:val="A118A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5047639">
    <w:abstractNumId w:val="0"/>
  </w:num>
  <w:num w:numId="2" w16cid:durableId="213012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2"/>
    <w:rsid w:val="00094643"/>
    <w:rsid w:val="000C4E04"/>
    <w:rsid w:val="003C05E0"/>
    <w:rsid w:val="00405D33"/>
    <w:rsid w:val="00420E46"/>
    <w:rsid w:val="00491523"/>
    <w:rsid w:val="004B4F0D"/>
    <w:rsid w:val="004F59E1"/>
    <w:rsid w:val="0060096A"/>
    <w:rsid w:val="0065738A"/>
    <w:rsid w:val="006D684C"/>
    <w:rsid w:val="00700F17"/>
    <w:rsid w:val="007D227D"/>
    <w:rsid w:val="009D48EB"/>
    <w:rsid w:val="00A04129"/>
    <w:rsid w:val="00AC1B42"/>
    <w:rsid w:val="00AF23F5"/>
    <w:rsid w:val="00B859A1"/>
    <w:rsid w:val="00BD0A2E"/>
    <w:rsid w:val="00D628C6"/>
    <w:rsid w:val="00E361BF"/>
    <w:rsid w:val="00EB084C"/>
    <w:rsid w:val="00E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0BED"/>
  <w15:docId w15:val="{FE33058F-3B9D-491E-AE29-57981D35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666666"/>
        <w:sz w:val="22"/>
        <w:szCs w:val="22"/>
        <w:lang w:val="en" w:eastAsia="en-US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rPr>
      <w:color w:val="E01B8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915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4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94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ryoneone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mploymke.wufoo.com/forms/digital-literacy-train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RDS0dUiptl7KAKhWR387A/UmoQ==">AMUW2mXhB7m3gde4+uKC2ywKqLpc+BbZAN+qXip4YhSXwwOOLJdFIj8VZ229XzcnJdBQAdm4FCH+ESAUB8yvOjKAXjd+o77fwZiDt6Gp7u5V3J/Dhhq8Ji52lLUmg0OCvyYvlxE5J2MJ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1183</Characters>
  <Application>Microsoft Office Word</Application>
  <DocSecurity>4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Cayo, Julie</dc:creator>
  <cp:lastModifiedBy>Oscar Delgado</cp:lastModifiedBy>
  <cp:revision>2</cp:revision>
  <dcterms:created xsi:type="dcterms:W3CDTF">2023-03-03T20:04:00Z</dcterms:created>
  <dcterms:modified xsi:type="dcterms:W3CDTF">2023-03-03T20:04:00Z</dcterms:modified>
</cp:coreProperties>
</file>